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B2D" w:rsidRDefault="002A3B2D">
      <w:r>
        <w:t xml:space="preserve">Аннотация к рабочей программе по технологии. В 5-9 КЛАССАХ Авторы: А.Т. Тищенко, Н.В. Синица. Рабочая программа по учебному предмету «Технология» разработана на основе: - Примерной основной образовательной программы основного общего образования (ПООП ООО 2017 г.) и требований, представленных в Федеральном государственном образовательном стандарте основного общего образования (ФГОС ООО 2010 г.). - Федерального закона «Об образовании в РФ» от 29.12.2012 г. № 273-ФЗ. - Примерной учебной программы по технологии для основной школы, (стандарты второго поколения), авторов А.Т. Тищенко, Н.В. Синица. 2017 г. - Учебного плана образовательного учреждения на 2021-2022 учебный год. Программа включает цели и задачи предмета «Технология», общую характеристику учебного курса, личностные, </w:t>
      </w:r>
      <w:proofErr w:type="spellStart"/>
      <w:r>
        <w:t>метапредметные</w:t>
      </w:r>
      <w:proofErr w:type="spellEnd"/>
      <w:r>
        <w:t xml:space="preserve"> и предметные результаты его освоения, содержание курса, тематическое планирование с определением основных видов учебной деятельности. </w:t>
      </w:r>
      <w:proofErr w:type="gramStart"/>
      <w:r>
        <w:t xml:space="preserve">Функции программы по учебному предмету «Технология»: — нормирование учебного процесса, обеспечивающее в рамках необходимого объѐма изучаемого материала чѐткую дифференциацию по разделам и темам учебного предмета; — плановое построение содержания учебного процесса, включающее планирование последовательности освоения технологии в основной школе, учитывающее увеличение сложности материала, исходя из возрастных особенностей обучающихся; — </w:t>
      </w:r>
      <w:proofErr w:type="spellStart"/>
      <w:r>
        <w:t>общеметодическое</w:t>
      </w:r>
      <w:proofErr w:type="spellEnd"/>
      <w:r>
        <w:t xml:space="preserve"> руководство учебным процессом.</w:t>
      </w:r>
      <w:proofErr w:type="gramEnd"/>
      <w:r>
        <w:t xml:space="preserve"> Рабочая программа составлена с учѐтом полученных </w:t>
      </w:r>
      <w:proofErr w:type="gramStart"/>
      <w:r>
        <w:t>обучающимися</w:t>
      </w:r>
      <w:proofErr w:type="gramEnd"/>
      <w:r>
        <w:t xml:space="preserve"> при обучении в начальной школе технологических знаний и опыта трудовой деятельности.</w:t>
      </w:r>
    </w:p>
    <w:p w:rsidR="002A3B2D" w:rsidRDefault="002A3B2D">
      <w:r>
        <w:t xml:space="preserve"> ЦЕЛИ ИЗУЧЕНИЯ УЧЕБНОГО ПРЕДМЕТА «ТЕХНОЛОГИЯ» Изучение учебного предмета «Технология» способствует достижению следующих целей основного общего образования: </w:t>
      </w:r>
      <w:r>
        <w:sym w:font="Symbol" w:char="F0FC"/>
      </w:r>
      <w:r>
        <w:t xml:space="preserve"> обеспечение всем обучающимся оптимального, с учѐтом их возможностей, интеллектуального развития; </w:t>
      </w:r>
      <w:r>
        <w:sym w:font="Symbol" w:char="F0FC"/>
      </w:r>
      <w:r>
        <w:t xml:space="preserve"> становление и развитие личности обучающегося в еѐ самобытности, уникальности, неповторимости; </w:t>
      </w:r>
      <w:r>
        <w:sym w:font="Symbol" w:char="F0FC"/>
      </w:r>
      <w:r>
        <w:t xml:space="preserve"> социально-нравственное и эстетическое воспитание; </w:t>
      </w:r>
      <w:r>
        <w:sym w:font="Symbol" w:char="F0FC"/>
      </w:r>
      <w:r>
        <w:t xml:space="preserve"> знакомство обучающихся с основами систематизированных знаний о природе, обществе, технике и культуре; </w:t>
      </w:r>
      <w:r>
        <w:sym w:font="Symbol" w:char="F0FC"/>
      </w:r>
      <w:r>
        <w:t xml:space="preserve"> развитие способностей и познавательных интересов обучающихся (критического мышления, внимания, воображения, памяти и разнообразных практических умений); </w:t>
      </w:r>
      <w:r>
        <w:sym w:font="Symbol" w:char="F0FC"/>
      </w:r>
      <w:r>
        <w:t xml:space="preserve"> выработка у обучающихся навыков самостоятельного выявления, формулирования и разрешения определѐнных теоретических и практических проблем, связанных с природой, общественной жизнью, техникой и культурой; </w:t>
      </w:r>
      <w:r>
        <w:sym w:font="Symbol" w:char="F0FC"/>
      </w:r>
      <w:r>
        <w:t xml:space="preserve"> формирование у обучающихся научно обоснованной системы взглядов и убеждений, определяющих их отношение к миру; </w:t>
      </w:r>
      <w:r>
        <w:sym w:font="Symbol" w:char="F0FC"/>
      </w:r>
      <w:r>
        <w:t xml:space="preserve"> формирование у обучающихся потребности в самостоятельном пополнении имеющихся навыков и умений, как в ходе учѐбы, так и за пределами школы; </w:t>
      </w:r>
      <w:r>
        <w:sym w:font="Symbol" w:char="F0FC"/>
      </w:r>
      <w:r>
        <w:t xml:space="preserve"> ознакомление обучающихся с научными основами производства и организации труда в таких важнейших отраслях, как машиностроение, электротехническая и химическая промышленность, сельское хозяйство и т. </w:t>
      </w:r>
      <w:proofErr w:type="gramStart"/>
      <w:r>
        <w:t>д., формирование умений пользоваться простейшими техническими приспособлениями и устройствами;</w:t>
      </w:r>
      <w:proofErr w:type="gramEnd"/>
      <w:r>
        <w:t xml:space="preserve"> </w:t>
      </w:r>
      <w:r>
        <w:sym w:font="Symbol" w:char="F0FC"/>
      </w:r>
      <w:r>
        <w:t xml:space="preserve"> понимание важнейших закономерностей технических, технологических и организационных процессов, общих для многих областей промышленного и сельскохозяйственного производства и сферы услуг; </w:t>
      </w:r>
      <w:r>
        <w:sym w:font="Symbol" w:char="F0FC"/>
      </w:r>
      <w:r>
        <w:t xml:space="preserve"> обеспечение подготовки обучающихся к какой-либо профессии. </w:t>
      </w:r>
      <w:proofErr w:type="gramStart"/>
      <w:r>
        <w:t>ОПИСАНИЕ МЕСТА ПРЕДМЕТА В УЧЕБНОМ ПЛАНЕ Рабочая программа реализуется из расчѐта 2 ч в неделю (68 часов в год) в 5—7 классах, 1 ч (34 часа) в 8 классе, 1 ч (34 часа) в 9 классе — за счѐт вариативной части учебного плана и внеурочной деятельности. 34 учебные недели в каждом классе.</w:t>
      </w:r>
      <w:proofErr w:type="gramEnd"/>
      <w:r>
        <w:t xml:space="preserve"> </w:t>
      </w:r>
      <w:proofErr w:type="gramStart"/>
      <w:r>
        <w:t xml:space="preserve">ПЛАНИРУЕМЫЕ РЕЗУЛЬТАТЫ ОБУЧЕНИЯ 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r>
        <w:sym w:font="Symbol" w:char="F0FC"/>
      </w:r>
      <w:r>
        <w:t xml:space="preserve"> осознание роли техники и технологий для прогрессивного развития общества; формирование целостного представления о </w:t>
      </w:r>
      <w:proofErr w:type="spellStart"/>
      <w:r>
        <w:lastRenderedPageBreak/>
        <w:t>техносфере</w:t>
      </w:r>
      <w:proofErr w:type="spellEnd"/>
      <w:r>
        <w:t xml:space="preserve">, сущности технологической культуры и культуры труда; уяснение социальных и экологических </w:t>
      </w:r>
      <w:r>
        <w:sym w:font="Symbol" w:char="F0FC"/>
      </w:r>
      <w:r>
        <w:t xml:space="preserve"> последствий развития технологий промышленного и сельскохозяйственного производства, энергетики и транспорта;</w:t>
      </w:r>
      <w:proofErr w:type="gramEnd"/>
      <w:r>
        <w:t xml:space="preserve"> </w:t>
      </w:r>
      <w:r>
        <w:sym w:font="Symbol" w:char="F0FC"/>
      </w:r>
      <w:r>
        <w:t xml:space="preserve">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r>
        <w:sym w:font="Symbol" w:char="F0FC"/>
      </w:r>
      <w:r>
        <w:t xml:space="preserve"> овладение средствами и формами графического отображения объектов или процессов, правилами выполнения графической документации; </w:t>
      </w:r>
      <w:r>
        <w:sym w:font="Symbol" w:char="F0FC"/>
      </w:r>
      <w:r>
        <w:t xml:space="preserve"> формирование умений устанавливать взаимосвязь знаний по разным учебным предметам для решения прикладных учебных задач; </w:t>
      </w:r>
      <w:r>
        <w:sym w:font="Symbol" w:char="F0FC"/>
      </w:r>
      <w:r>
        <w:t xml:space="preserve">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r>
        <w:sym w:font="Symbol" w:char="F0FC"/>
      </w:r>
      <w:r>
        <w:t xml:space="preserve"> формирование представлений о мире профессий, связанных с изучаемыми технологиями, их </w:t>
      </w:r>
      <w:proofErr w:type="spellStart"/>
      <w:r>
        <w:t>востребованности</w:t>
      </w:r>
      <w:proofErr w:type="spellEnd"/>
      <w:r>
        <w:t xml:space="preserve"> на рынке труда. </w:t>
      </w:r>
    </w:p>
    <w:p w:rsidR="002A3B2D" w:rsidRDefault="002A3B2D">
      <w:r>
        <w:t>Учебно-методическое обеспечение УМК «Технология. 5 класс»</w:t>
      </w:r>
    </w:p>
    <w:p w:rsidR="002A3B2D" w:rsidRDefault="002A3B2D">
      <w:r>
        <w:t xml:space="preserve"> 1. Технология. 5 класс. Учебник (авторы А. Т. Тищенко, Н. В. Синица). </w:t>
      </w:r>
    </w:p>
    <w:p w:rsidR="002A3B2D" w:rsidRDefault="002A3B2D">
      <w:r>
        <w:t xml:space="preserve">2. Технология. 5 класс. Электронная форма учебника (авторы А. Т. Тищенко, Н. В. Синица). </w:t>
      </w:r>
    </w:p>
    <w:p w:rsidR="002A3B2D" w:rsidRDefault="002A3B2D">
      <w:r>
        <w:t>3. Технология. 5 класс. Методическое пособие (авторы А. Т. Тищенко, Н. В. Синица).</w:t>
      </w:r>
    </w:p>
    <w:p w:rsidR="002A3B2D" w:rsidRDefault="002A3B2D">
      <w:r>
        <w:t xml:space="preserve">4. Технология. 5 класс. Рабочая тетрадь (авторы А. Т. Тищенко, Н. В. Синица). </w:t>
      </w:r>
    </w:p>
    <w:p w:rsidR="002A3B2D" w:rsidRDefault="002A3B2D">
      <w:r>
        <w:t xml:space="preserve">УМК «Технология. 6 класс» </w:t>
      </w:r>
    </w:p>
    <w:p w:rsidR="002A3B2D" w:rsidRDefault="002A3B2D">
      <w:r>
        <w:t xml:space="preserve">1. Технология. 6 класс. Учебник (авторы А. Т. Тищенко, Н.В. Синица). </w:t>
      </w:r>
    </w:p>
    <w:p w:rsidR="002A3B2D" w:rsidRDefault="002A3B2D">
      <w:r>
        <w:t xml:space="preserve">2. Технология. 6 класс. Электронная форма учебника (авторы А. Т. Тищенко, Н. В. Синица). </w:t>
      </w:r>
    </w:p>
    <w:p w:rsidR="002A3B2D" w:rsidRDefault="002A3B2D">
      <w:r>
        <w:t xml:space="preserve">3. Технология. 6 класс. Методическое пособие (авторы А. Т. Тищенко, Н. В. Синица). </w:t>
      </w:r>
    </w:p>
    <w:p w:rsidR="002A3B2D" w:rsidRDefault="002A3B2D">
      <w:r>
        <w:t xml:space="preserve">4. Технология. 6 класс. Рабочая тетрадь (авторы А. Т. Тищенко, Н. В. Синица). </w:t>
      </w:r>
    </w:p>
    <w:p w:rsidR="002A3B2D" w:rsidRDefault="002A3B2D">
      <w:r>
        <w:t xml:space="preserve">УМК «Технология. 7 класс» </w:t>
      </w:r>
    </w:p>
    <w:p w:rsidR="002A3B2D" w:rsidRDefault="002A3B2D">
      <w:r>
        <w:t xml:space="preserve">1. Технология. 7 класс. Учебник (авторы А. Т. Тищенко, Н. В. Синица). </w:t>
      </w:r>
    </w:p>
    <w:p w:rsidR="002A3B2D" w:rsidRDefault="002A3B2D">
      <w:r>
        <w:t xml:space="preserve">2. Технология. 7 класс. Электронная форма учебника (авторы А. Т. Тищенко, Н. В. Синица). </w:t>
      </w:r>
    </w:p>
    <w:p w:rsidR="002A3B2D" w:rsidRDefault="002A3B2D">
      <w:r>
        <w:t xml:space="preserve">3. Технология. 7 класс. Методическое пособие (авторы А. Т. Тищенко, Н. В. Синица). </w:t>
      </w:r>
    </w:p>
    <w:p w:rsidR="002A3B2D" w:rsidRDefault="002A3B2D">
      <w:r>
        <w:t xml:space="preserve">4. Технология. 7 класс. Рабочая тетрадь (авторы А. Т. Тищенко, Н. В. Синица). </w:t>
      </w:r>
    </w:p>
    <w:p w:rsidR="002A3B2D" w:rsidRDefault="002A3B2D">
      <w:r>
        <w:t xml:space="preserve">УМК «Технология. 8—9 классы» </w:t>
      </w:r>
    </w:p>
    <w:p w:rsidR="002A3B2D" w:rsidRDefault="002A3B2D">
      <w:r>
        <w:t xml:space="preserve">1. Технология. 8—9 классы. Учебник (авторы А. Т. Тищенко, Н. В. Синица). </w:t>
      </w:r>
    </w:p>
    <w:p w:rsidR="002A3B2D" w:rsidRDefault="002A3B2D">
      <w:r>
        <w:t xml:space="preserve">2. Технология. 8—9 классы. Электронная форма учебника (авторы А. Т. Тищенко, Н. В. Синица). </w:t>
      </w:r>
    </w:p>
    <w:p w:rsidR="002A3B2D" w:rsidRDefault="002A3B2D">
      <w:r>
        <w:t xml:space="preserve">3. Технология. 8—9 классы. Методическое пособие (авторы А. Т. Тищенко, Н. В. Синица). </w:t>
      </w:r>
    </w:p>
    <w:p w:rsidR="002A3B2D" w:rsidRDefault="002A3B2D">
      <w:r>
        <w:t xml:space="preserve">4. Технология. 8—9 классы. Рабочая тетрадь (авторы А. Т. Тищенко, Н. В. Синица). </w:t>
      </w:r>
    </w:p>
    <w:p w:rsidR="00C80121" w:rsidRDefault="002A3B2D">
      <w:r>
        <w:lastRenderedPageBreak/>
        <w:t>Рабочая программа содержит следующие разделы 1. Титульный лист 2. Пояснительная записка 3. Цели изучения учебного предмета «Технология» 4. Планируемые результаты освоения учебного предмета 5. Содержание курса 6. Тематическое планирование 7. Тематическое планирование с указанием количества часов, отводимых на освоение каждой темы 8. Критерии оценки качества знаний учащихся по технологии 9. Учебно-методическое обеспечение</w:t>
      </w:r>
    </w:p>
    <w:sectPr w:rsidR="00C80121" w:rsidSect="00C801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A3B2D"/>
    <w:rsid w:val="002A3B2D"/>
    <w:rsid w:val="00C80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1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1010</Words>
  <Characters>5758</Characters>
  <Application>Microsoft Office Word</Application>
  <DocSecurity>0</DocSecurity>
  <Lines>47</Lines>
  <Paragraphs>13</Paragraphs>
  <ScaleCrop>false</ScaleCrop>
  <Company/>
  <LinksUpToDate>false</LinksUpToDate>
  <CharactersWithSpaces>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2022-01-23T16:07:00Z</dcterms:created>
  <dcterms:modified xsi:type="dcterms:W3CDTF">2022-01-23T16:11:00Z</dcterms:modified>
</cp:coreProperties>
</file>